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sz w:val="28"/>
          <w:szCs w:val="28"/>
        </w:rPr>
      </w:pPr>
      <w:r w:rsidRPr="00FE0015">
        <w:rPr>
          <w:rFonts w:ascii="Montserrat" w:eastAsia="Montserrat" w:hAnsi="Montserrat" w:cs="Montserrat"/>
          <w:b/>
          <w:bCs/>
          <w:sz w:val="28"/>
          <w:szCs w:val="28"/>
        </w:rPr>
        <w:t xml:space="preserve">Задание 1. </w:t>
      </w:r>
      <w:r w:rsidRPr="00FE0015">
        <w:rPr>
          <w:rFonts w:ascii="Montserrat" w:eastAsia="Montserrat" w:hAnsi="Montserrat" w:cs="Montserrat"/>
          <w:sz w:val="28"/>
          <w:szCs w:val="28"/>
        </w:rPr>
        <w:t>Метание гранаты (мяча) в цель</w:t>
      </w:r>
    </w:p>
    <w:p w:rsidR="00FE0015" w:rsidRPr="008913E9" w:rsidRDefault="00FE0015" w:rsidP="00FE0015">
      <w:pPr>
        <w:pStyle w:val="a3"/>
        <w:spacing w:before="0" w:beforeAutospacing="0" w:after="160" w:afterAutospacing="0" w:line="276" w:lineRule="auto"/>
        <w:jc w:val="right"/>
        <w:rPr>
          <w:rFonts w:ascii="Montserrat" w:hAnsi="Montserrat"/>
          <w:b/>
          <w:bCs/>
        </w:rPr>
      </w:pPr>
      <w:r w:rsidRPr="008913E9">
        <w:rPr>
          <w:rFonts w:ascii="Montserrat" w:hAnsi="Montserrat"/>
          <w:b/>
          <w:bCs/>
          <w:color w:val="212121"/>
        </w:rPr>
        <w:t xml:space="preserve">Максимум за задание — 20 баллов.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"/>
        <w:gridCol w:w="6582"/>
        <w:gridCol w:w="1709"/>
      </w:tblGrid>
      <w:tr w:rsidR="00FE0015" w:rsidRPr="008913E9" w:rsidTr="00D250F5">
        <w:trPr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Ошибки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Штраф (баллы)</w:t>
            </w:r>
          </w:p>
        </w:tc>
      </w:tr>
      <w:tr w:rsidR="00FE0015" w:rsidRPr="008913E9" w:rsidTr="00D250F5">
        <w:trPr>
          <w:trHeight w:val="3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3" w:right="80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 xml:space="preserve">Заступ за контрольную линию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0" w:right="78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20</w:t>
            </w:r>
          </w:p>
        </w:tc>
      </w:tr>
      <w:tr w:rsidR="00FE0015" w:rsidRPr="008913E9" w:rsidTr="00D250F5">
        <w:trPr>
          <w:trHeight w:val="3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3" w:right="80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Метание гранаты из положения с колена или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0" w:right="78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20</w:t>
            </w:r>
          </w:p>
        </w:tc>
      </w:tr>
      <w:tr w:rsidR="00FE0015" w:rsidRPr="008913E9" w:rsidTr="00D250F5">
        <w:trPr>
          <w:trHeight w:val="3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3" w:right="80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ind w:right="93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Непопадание гранато</w:t>
            </w:r>
            <w:r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й</w:t>
            </w: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 xml:space="preserve"> в мишень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8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10*</w:t>
            </w:r>
          </w:p>
        </w:tc>
      </w:tr>
      <w:tr w:rsidR="00FE0015" w:rsidRPr="008913E9" w:rsidTr="00D250F5">
        <w:trPr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3" w:right="80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after="0" w:line="276" w:lineRule="auto"/>
              <w:ind w:right="93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Граната (мяч теннисны</w:t>
            </w:r>
            <w:r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й</w:t>
            </w: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) выпала из рук и упала рядом с участником на рубеже метания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8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20</w:t>
            </w:r>
          </w:p>
        </w:tc>
      </w:tr>
      <w:tr w:rsidR="00FE0015" w:rsidRPr="008913E9" w:rsidTr="00D250F5">
        <w:trPr>
          <w:trHeight w:val="4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3" w:right="80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1" w:after="0" w:line="276" w:lineRule="auto"/>
              <w:ind w:right="93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/>
              </w:rPr>
              <w:t>Задание не выполнялось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8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20</w:t>
            </w:r>
          </w:p>
        </w:tc>
      </w:tr>
      <w:tr w:rsidR="00FE0015" w:rsidRPr="008913E9" w:rsidTr="00D250F5">
        <w:trPr>
          <w:trHeight w:val="37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110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Сумма штрафных баллов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015" w:rsidRPr="008913E9" w:rsidRDefault="00FE0015" w:rsidP="00D250F5">
            <w:pPr>
              <w:spacing w:after="0" w:line="276" w:lineRule="auto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</w:p>
        </w:tc>
      </w:tr>
      <w:tr w:rsidR="00FE0015" w:rsidRPr="008913E9" w:rsidTr="00D250F5">
        <w:trPr>
          <w:trHeight w:val="37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110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 xml:space="preserve">Оценка задания с учётом штрафных баллов </w:t>
            </w: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br/>
            </w: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 xml:space="preserve">20 </w:t>
            </w: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–</w:t>
            </w: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 xml:space="preserve">            </w:t>
            </w: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0015" w:rsidRPr="008913E9" w:rsidRDefault="00FE0015" w:rsidP="00D250F5">
            <w:pPr>
              <w:spacing w:before="26" w:after="0" w:line="276" w:lineRule="auto"/>
              <w:ind w:left="91" w:right="78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8913E9"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  <w:t>Подпись судьи</w:t>
            </w:r>
          </w:p>
          <w:p w:rsidR="00FE0015" w:rsidRDefault="00FE0015" w:rsidP="00D250F5">
            <w:pPr>
              <w:spacing w:before="26" w:after="0" w:line="276" w:lineRule="auto"/>
              <w:ind w:left="91" w:right="78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  <w:p w:rsidR="00FE0015" w:rsidRPr="008913E9" w:rsidRDefault="00FE0015" w:rsidP="00D250F5">
            <w:pPr>
              <w:spacing w:before="26" w:after="0" w:line="276" w:lineRule="auto"/>
              <w:ind w:left="91" w:right="78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  <w:p w:rsidR="00FE0015" w:rsidRPr="008913E9" w:rsidRDefault="00FE0015" w:rsidP="00D250F5">
            <w:pPr>
              <w:spacing w:before="26" w:after="0" w:line="276" w:lineRule="auto"/>
              <w:ind w:left="91" w:right="78"/>
              <w:jc w:val="center"/>
              <w:rPr>
                <w:rFonts w:ascii="Montserrat" w:eastAsia="Times New Roman" w:hAnsi="Montserrat" w:cs="Times New Roman"/>
                <w:sz w:val="24"/>
                <w:szCs w:val="24"/>
                <w:lang/>
              </w:rPr>
            </w:pPr>
          </w:p>
        </w:tc>
      </w:tr>
    </w:tbl>
    <w:p w:rsidR="00FE0015" w:rsidRPr="008913E9" w:rsidRDefault="00FE0015" w:rsidP="00FE0015">
      <w:pPr>
        <w:spacing w:after="0" w:line="276" w:lineRule="auto"/>
        <w:rPr>
          <w:rFonts w:ascii="Montserrat" w:eastAsia="Times New Roman" w:hAnsi="Montserrat" w:cs="Times New Roman"/>
          <w:i/>
          <w:iCs/>
          <w:color w:val="000000"/>
          <w:sz w:val="24"/>
          <w:szCs w:val="24"/>
          <w:lang/>
        </w:rPr>
      </w:pPr>
      <w:r w:rsidRPr="008913E9">
        <w:rPr>
          <w:rFonts w:ascii="Montserrat" w:eastAsia="Times New Roman" w:hAnsi="Montserrat" w:cs="Times New Roman"/>
          <w:b/>
          <w:bCs/>
          <w:color w:val="000000"/>
          <w:sz w:val="24"/>
          <w:szCs w:val="24"/>
          <w:lang/>
        </w:rPr>
        <w:t>*</w:t>
      </w:r>
      <w:r w:rsidRPr="008913E9">
        <w:rPr>
          <w:rFonts w:ascii="Montserrat" w:eastAsia="Times New Roman" w:hAnsi="Montserrat" w:cs="Times New Roman"/>
          <w:i/>
          <w:iCs/>
          <w:color w:val="000000"/>
          <w:sz w:val="24"/>
          <w:szCs w:val="24"/>
          <w:lang/>
        </w:rPr>
        <w:t>За каждое непопадание в мишень.</w:t>
      </w: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Default="00FE0015" w:rsidP="00FE0015">
      <w:pPr>
        <w:spacing w:before="120" w:after="120" w:line="276" w:lineRule="auto"/>
        <w:jc w:val="center"/>
        <w:rPr>
          <w:rFonts w:ascii="Montserrat" w:eastAsia="Montserrat" w:hAnsi="Montserrat" w:cs="Montserrat"/>
          <w:b/>
          <w:bCs/>
          <w:sz w:val="24"/>
          <w:szCs w:val="24"/>
          <w:lang/>
        </w:rPr>
      </w:pPr>
    </w:p>
    <w:p w:rsidR="00FE0015" w:rsidRPr="00BD0E8B" w:rsidRDefault="00FE0015" w:rsidP="00FE0015">
      <w:pPr>
        <w:spacing w:before="120" w:after="12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  <w:r w:rsidRPr="00BD0E8B">
        <w:rPr>
          <w:rFonts w:ascii="Montserrat" w:eastAsia="Montserrat" w:hAnsi="Montserrat" w:cs="Montserrat"/>
          <w:b/>
          <w:bCs/>
          <w:sz w:val="24"/>
          <w:szCs w:val="24"/>
        </w:rPr>
        <w:t xml:space="preserve">Задание 2. </w:t>
      </w:r>
      <w:r w:rsidRPr="00BD0E8B">
        <w:rPr>
          <w:rFonts w:ascii="Montserrat" w:hAnsi="Montserrat"/>
          <w:sz w:val="24"/>
          <w:szCs w:val="24"/>
        </w:rPr>
        <w:t>Оказание перво</w:t>
      </w:r>
      <w:r>
        <w:rPr>
          <w:rFonts w:ascii="Montserrat" w:hAnsi="Montserrat"/>
          <w:sz w:val="24"/>
          <w:szCs w:val="24"/>
        </w:rPr>
        <w:t>й</w:t>
      </w:r>
      <w:r w:rsidRPr="00BD0E8B">
        <w:rPr>
          <w:rFonts w:ascii="Montserrat" w:hAnsi="Montserrat"/>
          <w:sz w:val="24"/>
          <w:szCs w:val="24"/>
        </w:rPr>
        <w:t xml:space="preserve"> помощи пострадавшему в ДТП при ранении бедренно</w:t>
      </w:r>
      <w:r>
        <w:rPr>
          <w:rFonts w:ascii="Montserrat" w:hAnsi="Montserrat"/>
          <w:sz w:val="24"/>
          <w:szCs w:val="24"/>
        </w:rPr>
        <w:t>й</w:t>
      </w:r>
      <w:r w:rsidRPr="00BD0E8B">
        <w:rPr>
          <w:rFonts w:ascii="Montserrat" w:hAnsi="Montserrat"/>
          <w:sz w:val="24"/>
          <w:szCs w:val="24"/>
        </w:rPr>
        <w:t xml:space="preserve"> артерии и травме бедра</w:t>
      </w:r>
    </w:p>
    <w:p w:rsidR="00FE0015" w:rsidRPr="00BD0E8B" w:rsidRDefault="00FE0015" w:rsidP="00FE0015">
      <w:pPr>
        <w:spacing w:before="120" w:line="276" w:lineRule="auto"/>
        <w:ind w:left="212"/>
        <w:jc w:val="right"/>
        <w:rPr>
          <w:rFonts w:ascii="Montserrat" w:hAnsi="Montserrat"/>
          <w:b/>
          <w:bCs/>
          <w:sz w:val="24"/>
          <w:szCs w:val="24"/>
        </w:rPr>
      </w:pPr>
      <w:r w:rsidRPr="00BD0E8B">
        <w:rPr>
          <w:rFonts w:ascii="Montserrat" w:hAnsi="Montserrat"/>
          <w:b/>
          <w:bCs/>
          <w:color w:val="212121"/>
          <w:sz w:val="24"/>
          <w:szCs w:val="24"/>
        </w:rPr>
        <w:t xml:space="preserve">Максимум за задание — </w:t>
      </w:r>
      <w:r w:rsidRPr="00BD0E8B">
        <w:rPr>
          <w:rFonts w:ascii="Montserrat" w:hAnsi="Montserrat"/>
          <w:b/>
          <w:bCs/>
          <w:sz w:val="24"/>
          <w:szCs w:val="24"/>
        </w:rPr>
        <w:t>35</w:t>
      </w:r>
      <w:r w:rsidRPr="00BD0E8B">
        <w:rPr>
          <w:rFonts w:ascii="Montserrat" w:hAnsi="Montserrat"/>
          <w:b/>
          <w:bCs/>
          <w:spacing w:val="-2"/>
          <w:sz w:val="24"/>
          <w:szCs w:val="24"/>
        </w:rPr>
        <w:t xml:space="preserve"> </w:t>
      </w:r>
      <w:r w:rsidRPr="00BD0E8B">
        <w:rPr>
          <w:rFonts w:ascii="Montserrat" w:hAnsi="Montserrat"/>
          <w:b/>
          <w:bCs/>
          <w:sz w:val="24"/>
          <w:szCs w:val="24"/>
        </w:rPr>
        <w:t>баллов.</w:t>
      </w:r>
    </w:p>
    <w:tbl>
      <w:tblPr>
        <w:tblStyle w:val="TableNormal"/>
        <w:tblW w:w="971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230"/>
        <w:gridCol w:w="1493"/>
      </w:tblGrid>
      <w:tr w:rsidR="00FE0015" w:rsidRPr="00FE0015" w:rsidTr="00FE0015">
        <w:trPr>
          <w:trHeight w:val="662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ind w:firstLine="6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№</w:t>
            </w:r>
            <w:r w:rsidRPr="00FE0015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ind w:left="2899"/>
              <w:jc w:val="left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Ошибки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Штраф</w:t>
            </w:r>
            <w:r w:rsidRPr="00FE0015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(баллы)</w:t>
            </w:r>
          </w:p>
        </w:tc>
      </w:tr>
      <w:tr w:rsidR="00FE0015" w:rsidRPr="00FE0015" w:rsidTr="00FE0015">
        <w:trPr>
          <w:trHeight w:val="1022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1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 выполнена оценка обстановки (не выполнен осмотр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места</w:t>
            </w:r>
            <w:r w:rsidRPr="00FE0015">
              <w:rPr>
                <w:spacing w:val="-14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происшествия,</w:t>
            </w:r>
            <w:r w:rsidRPr="00FE0015">
              <w:rPr>
                <w:spacing w:val="-13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и/или</w:t>
            </w:r>
            <w:r w:rsidRPr="00FE0015">
              <w:rPr>
                <w:spacing w:val="-14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не</w:t>
            </w:r>
            <w:r w:rsidRPr="00FE0015">
              <w:rPr>
                <w:spacing w:val="-14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произнесено:</w:t>
            </w:r>
            <w:r w:rsidRPr="00FE0015">
              <w:rPr>
                <w:spacing w:val="-13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«Обстановка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безопасна»,</w:t>
            </w:r>
            <w:r w:rsidRPr="00FE0015">
              <w:rPr>
                <w:spacing w:val="-16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или</w:t>
            </w:r>
            <w:r w:rsidRPr="00FE0015">
              <w:rPr>
                <w:spacing w:val="-15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иное,</w:t>
            </w:r>
            <w:r w:rsidRPr="00FE0015">
              <w:rPr>
                <w:spacing w:val="-16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-14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искажающее</w:t>
            </w:r>
            <w:r w:rsidRPr="00FE0015">
              <w:rPr>
                <w:spacing w:val="-15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смысла)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10</w:t>
            </w:r>
          </w:p>
        </w:tc>
      </w:tr>
      <w:tr w:rsidR="00FE0015" w:rsidRPr="00FE0015" w:rsidTr="00FE0015">
        <w:trPr>
          <w:trHeight w:val="505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1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выполнен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обзорный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осмотр,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определён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тип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кровотечения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</w:t>
            </w:r>
          </w:p>
        </w:tc>
      </w:tr>
      <w:tr w:rsidR="00FE0015" w:rsidRPr="00FE0015" w:rsidTr="00FE0015">
        <w:trPr>
          <w:trHeight w:val="700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tabs>
                <w:tab w:val="left" w:pos="640"/>
                <w:tab w:val="left" w:pos="2161"/>
                <w:tab w:val="left" w:pos="3984"/>
                <w:tab w:val="left" w:pos="5597"/>
              </w:tabs>
              <w:spacing w:before="21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 xml:space="preserve">Не выполнено (неправильно выполнено) </w:t>
            </w:r>
            <w:r w:rsidRPr="00FE0015">
              <w:rPr>
                <w:spacing w:val="-1"/>
                <w:sz w:val="24"/>
                <w:szCs w:val="24"/>
              </w:rPr>
              <w:t>пальцевое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прижатие</w:t>
            </w:r>
            <w:r w:rsidRPr="00FE0015">
              <w:rPr>
                <w:spacing w:val="-4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бедренной артерии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</w:t>
            </w:r>
          </w:p>
        </w:tc>
      </w:tr>
      <w:tr w:rsidR="00FE0015" w:rsidRPr="00FE0015" w:rsidTr="00FE0015">
        <w:trPr>
          <w:trHeight w:val="700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tabs>
                <w:tab w:val="left" w:pos="673"/>
                <w:tab w:val="left" w:pos="1765"/>
                <w:tab w:val="left" w:pos="3090"/>
                <w:tab w:val="left" w:pos="4904"/>
                <w:tab w:val="left" w:pos="5424"/>
              </w:tabs>
              <w:spacing w:before="21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 xml:space="preserve">Не надеты перчатки медицинские до </w:t>
            </w:r>
            <w:r w:rsidRPr="00FE0015">
              <w:rPr>
                <w:spacing w:val="-1"/>
                <w:sz w:val="24"/>
                <w:szCs w:val="24"/>
              </w:rPr>
              <w:t>проведения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манипуляции</w:t>
            </w:r>
            <w:r w:rsidRPr="00FE0015">
              <w:rPr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по остановке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кровотечения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15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Своевременно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остановлено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артериальное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кровотечение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из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бедренной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артерии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(исчез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пульс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 xml:space="preserve"> сонной</w:t>
            </w:r>
            <w:r w:rsidRPr="00FE0015">
              <w:rPr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артерии)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35</w:t>
            </w:r>
          </w:p>
        </w:tc>
      </w:tr>
      <w:tr w:rsidR="00FE0015" w:rsidRPr="00FE0015" w:rsidTr="00FE0015">
        <w:trPr>
          <w:trHeight w:val="471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Жгут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наложен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голое</w:t>
            </w:r>
            <w:r w:rsidRPr="00FE0015">
              <w:rPr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тело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10</w:t>
            </w:r>
          </w:p>
        </w:tc>
      </w:tr>
      <w:tr w:rsidR="00FE0015" w:rsidRPr="00FE0015" w:rsidTr="00FE0015">
        <w:trPr>
          <w:trHeight w:val="407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 указано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время</w:t>
            </w:r>
            <w:r w:rsidRPr="00FE0015">
              <w:rPr>
                <w:spacing w:val="-5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наложения</w:t>
            </w:r>
            <w:r w:rsidRPr="00FE0015">
              <w:rPr>
                <w:spacing w:val="-5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жгута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10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-3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наложена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стерильная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салфетка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(повязка)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</w:t>
            </w:r>
            <w:r w:rsidRPr="00FE0015">
              <w:rPr>
                <w:spacing w:val="-4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рану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10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9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приложен</w:t>
            </w:r>
            <w:r w:rsidRPr="00FE0015">
              <w:rPr>
                <w:spacing w:val="8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холод</w:t>
            </w:r>
            <w:r w:rsidRPr="00FE0015">
              <w:rPr>
                <w:spacing w:val="9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на</w:t>
            </w:r>
            <w:r w:rsidRPr="00FE0015">
              <w:rPr>
                <w:spacing w:val="9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место</w:t>
            </w:r>
            <w:r w:rsidRPr="00FE0015">
              <w:rPr>
                <w:spacing w:val="9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ранения</w:t>
            </w:r>
            <w:r w:rsidRPr="00FE0015">
              <w:rPr>
                <w:spacing w:val="9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(холод</w:t>
            </w:r>
            <w:r w:rsidRPr="00FE0015">
              <w:rPr>
                <w:spacing w:val="9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приложен</w:t>
            </w:r>
            <w:r w:rsidRPr="00FE0015">
              <w:rPr>
                <w:spacing w:val="-67"/>
                <w:sz w:val="24"/>
                <w:szCs w:val="24"/>
              </w:rPr>
              <w:t xml:space="preserve">   </w:t>
            </w:r>
            <w:r w:rsidRPr="00FE0015">
              <w:rPr>
                <w:sz w:val="24"/>
                <w:szCs w:val="24"/>
              </w:rPr>
              <w:t xml:space="preserve"> на</w:t>
            </w:r>
            <w:r w:rsidRPr="00FE0015">
              <w:rPr>
                <w:spacing w:val="-3"/>
                <w:sz w:val="24"/>
                <w:szCs w:val="24"/>
              </w:rPr>
              <w:t> </w:t>
            </w:r>
            <w:r w:rsidRPr="00FE0015">
              <w:rPr>
                <w:sz w:val="24"/>
                <w:szCs w:val="24"/>
              </w:rPr>
              <w:t>открытую</w:t>
            </w:r>
            <w:r w:rsidRPr="00FE0015">
              <w:rPr>
                <w:spacing w:val="-4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рану,</w:t>
            </w:r>
            <w:r w:rsidRPr="00FE0015">
              <w:rPr>
                <w:spacing w:val="-3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без</w:t>
            </w:r>
            <w:r w:rsidRPr="00FE0015">
              <w:rPr>
                <w:spacing w:val="-3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стерильной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салфетки/повязки)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Жгут</w:t>
            </w:r>
            <w:r w:rsidRPr="00FE0015">
              <w:rPr>
                <w:sz w:val="24"/>
                <w:szCs w:val="24"/>
              </w:rPr>
              <w:tab/>
              <w:t xml:space="preserve"> закрыт одеждой</w:t>
            </w:r>
            <w:r w:rsidRPr="00FE0015">
              <w:rPr>
                <w:sz w:val="24"/>
                <w:szCs w:val="24"/>
              </w:rPr>
              <w:tab/>
              <w:t xml:space="preserve">или стерильной </w:t>
            </w:r>
            <w:r w:rsidRPr="00FE0015">
              <w:rPr>
                <w:spacing w:val="-1"/>
                <w:sz w:val="24"/>
                <w:szCs w:val="24"/>
              </w:rPr>
              <w:t>салфеткой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/повязкой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keepNext/>
              <w:widowControl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выполнен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подробный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осмотр,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определён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тип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травмы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(не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произнесено: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«Обнаружен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закрытый</w:t>
            </w:r>
            <w:r w:rsidRPr="00FE0015">
              <w:rPr>
                <w:spacing w:val="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перелом</w:t>
            </w:r>
            <w:r w:rsidRPr="00FE0015">
              <w:rPr>
                <w:spacing w:val="-3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бедра»)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keepNext/>
              <w:widowControl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7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 xml:space="preserve">Не зафиксированы 3 сустава либо </w:t>
            </w:r>
            <w:r w:rsidRPr="00FE0015">
              <w:rPr>
                <w:spacing w:val="-1"/>
                <w:sz w:val="24"/>
                <w:szCs w:val="24"/>
              </w:rPr>
              <w:t>зафиксированы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неправильно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10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 проложены прокладки из мягкого материала (бинта)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в</w:t>
            </w:r>
            <w:r w:rsidRPr="00FE0015">
              <w:rPr>
                <w:spacing w:val="-2"/>
                <w:sz w:val="24"/>
                <w:szCs w:val="24"/>
              </w:rPr>
              <w:t> </w:t>
            </w:r>
            <w:r w:rsidRPr="00FE0015">
              <w:rPr>
                <w:sz w:val="24"/>
                <w:szCs w:val="24"/>
              </w:rPr>
              <w:t>областях костных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выступов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-1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проведена</w:t>
            </w:r>
            <w:r w:rsidRPr="00FE0015">
              <w:rPr>
                <w:spacing w:val="-1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иммобилизация</w:t>
            </w:r>
            <w:r w:rsidRPr="00FE0015">
              <w:rPr>
                <w:spacing w:val="-11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конечности</w:t>
            </w:r>
            <w:r w:rsidRPr="00FE0015">
              <w:rPr>
                <w:spacing w:val="-10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при</w:t>
            </w:r>
            <w:r w:rsidRPr="00FE0015">
              <w:rPr>
                <w:spacing w:val="-10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переломе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бедра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15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pacing w:val="-3"/>
                <w:sz w:val="24"/>
                <w:szCs w:val="24"/>
              </w:rPr>
              <w:t>Не</w:t>
            </w:r>
            <w:r w:rsidRPr="00FE0015">
              <w:rPr>
                <w:spacing w:val="-12"/>
                <w:sz w:val="24"/>
                <w:szCs w:val="24"/>
              </w:rPr>
              <w:t xml:space="preserve"> </w:t>
            </w:r>
            <w:r w:rsidRPr="00FE0015">
              <w:rPr>
                <w:spacing w:val="-3"/>
                <w:sz w:val="24"/>
                <w:szCs w:val="24"/>
              </w:rPr>
              <w:t>оказана</w:t>
            </w:r>
            <w:r w:rsidRPr="00FE0015">
              <w:rPr>
                <w:spacing w:val="-11"/>
                <w:sz w:val="24"/>
                <w:szCs w:val="24"/>
              </w:rPr>
              <w:t xml:space="preserve"> </w:t>
            </w:r>
            <w:r w:rsidRPr="00FE0015">
              <w:rPr>
                <w:spacing w:val="-3"/>
                <w:sz w:val="24"/>
                <w:szCs w:val="24"/>
              </w:rPr>
              <w:t>психологическая</w:t>
            </w:r>
            <w:r w:rsidRPr="00FE0015">
              <w:rPr>
                <w:spacing w:val="-13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поддержка</w:t>
            </w:r>
            <w:r w:rsidRPr="00FE0015">
              <w:rPr>
                <w:spacing w:val="-13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(с</w:t>
            </w:r>
            <w:r w:rsidRPr="00FE0015">
              <w:rPr>
                <w:spacing w:val="-14"/>
                <w:sz w:val="24"/>
                <w:szCs w:val="24"/>
              </w:rPr>
              <w:t xml:space="preserve"> </w:t>
            </w:r>
            <w:r w:rsidRPr="00FE0015">
              <w:rPr>
                <w:spacing w:val="-2"/>
                <w:sz w:val="24"/>
                <w:szCs w:val="24"/>
              </w:rPr>
              <w:t>пострадавшим</w:t>
            </w:r>
            <w:r w:rsidRPr="00FE0015">
              <w:rPr>
                <w:spacing w:val="-67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 xml:space="preserve"> не</w:t>
            </w:r>
            <w:r w:rsidRPr="00FE0015">
              <w:rPr>
                <w:spacing w:val="-11"/>
                <w:sz w:val="24"/>
                <w:szCs w:val="24"/>
              </w:rPr>
              <w:t> </w:t>
            </w:r>
            <w:r w:rsidRPr="00FE0015">
              <w:rPr>
                <w:sz w:val="24"/>
                <w:szCs w:val="24"/>
              </w:rPr>
              <w:t>разговаривали)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5</w:t>
            </w:r>
          </w:p>
        </w:tc>
      </w:tr>
      <w:tr w:rsidR="00FE0015" w:rsidRPr="00FE0015" w:rsidTr="00FE0015">
        <w:trPr>
          <w:trHeight w:val="644"/>
        </w:trPr>
        <w:tc>
          <w:tcPr>
            <w:tcW w:w="992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7230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sz w:val="24"/>
                <w:szCs w:val="24"/>
              </w:rPr>
              <w:t>Задание</w:t>
            </w:r>
            <w:r w:rsidRPr="00FE0015">
              <w:rPr>
                <w:spacing w:val="-3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не</w:t>
            </w:r>
            <w:r w:rsidRPr="00FE0015">
              <w:rPr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sz w:val="24"/>
                <w:szCs w:val="24"/>
              </w:rPr>
              <w:t>выполнялось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35</w:t>
            </w:r>
          </w:p>
        </w:tc>
      </w:tr>
      <w:tr w:rsidR="00FE0015" w:rsidRPr="00FE0015" w:rsidTr="00FE0015">
        <w:trPr>
          <w:trHeight w:val="497"/>
        </w:trPr>
        <w:tc>
          <w:tcPr>
            <w:tcW w:w="8222" w:type="dxa"/>
            <w:gridSpan w:val="2"/>
            <w:vAlign w:val="center"/>
          </w:tcPr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Сумма</w:t>
            </w:r>
            <w:r w:rsidRPr="00FE001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штрафных</w:t>
            </w:r>
            <w:r w:rsidRPr="00FE001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493" w:type="dxa"/>
            <w:vAlign w:val="center"/>
          </w:tcPr>
          <w:p w:rsidR="00FE0015" w:rsidRPr="00FE0015" w:rsidRDefault="00FE0015" w:rsidP="00FE0015">
            <w:pPr>
              <w:pStyle w:val="TableParagraph"/>
              <w:spacing w:before="24"/>
              <w:ind w:left="90"/>
              <w:rPr>
                <w:b/>
                <w:sz w:val="24"/>
                <w:szCs w:val="24"/>
              </w:rPr>
            </w:pPr>
          </w:p>
        </w:tc>
      </w:tr>
      <w:tr w:rsidR="00FE0015" w:rsidRPr="00FE0015" w:rsidTr="00FE0015">
        <w:trPr>
          <w:trHeight w:val="644"/>
        </w:trPr>
        <w:tc>
          <w:tcPr>
            <w:tcW w:w="8222" w:type="dxa"/>
            <w:gridSpan w:val="2"/>
          </w:tcPr>
          <w:p w:rsidR="00FE0015" w:rsidRPr="00FE0015" w:rsidRDefault="00FE0015" w:rsidP="00FE0015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Оценка</w:t>
            </w:r>
            <w:r w:rsidRPr="00FE001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задания</w:t>
            </w:r>
            <w:r w:rsidRPr="00FE001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с</w:t>
            </w:r>
            <w:r w:rsidRPr="00FE00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учётом</w:t>
            </w:r>
            <w:r w:rsidRPr="00FE001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штрафных баллов</w:t>
            </w:r>
          </w:p>
          <w:p w:rsidR="00FE0015" w:rsidRPr="00FE0015" w:rsidRDefault="00FE0015" w:rsidP="00FE0015">
            <w:pPr>
              <w:pStyle w:val="TableParagraph"/>
              <w:spacing w:before="19"/>
              <w:ind w:left="109"/>
              <w:jc w:val="left"/>
              <w:rPr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35</w:t>
            </w:r>
            <w:r w:rsidRPr="00FE0015">
              <w:rPr>
                <w:b/>
                <w:spacing w:val="-2"/>
                <w:sz w:val="24"/>
                <w:szCs w:val="24"/>
              </w:rPr>
              <w:t xml:space="preserve">  </w:t>
            </w:r>
            <w:r w:rsidRPr="00FE0015">
              <w:rPr>
                <w:b/>
                <w:sz w:val="24"/>
                <w:szCs w:val="24"/>
              </w:rPr>
              <w:t xml:space="preserve">– </w:t>
            </w:r>
            <w:r w:rsidRPr="00FE0015">
              <w:rPr>
                <w:b/>
                <w:sz w:val="24"/>
                <w:szCs w:val="24"/>
              </w:rPr>
              <w:tab/>
              <w:t xml:space="preserve">               =</w:t>
            </w:r>
          </w:p>
        </w:tc>
        <w:tc>
          <w:tcPr>
            <w:tcW w:w="1493" w:type="dxa"/>
          </w:tcPr>
          <w:p w:rsidR="00FE0015" w:rsidRPr="00FE0015" w:rsidRDefault="00FE0015" w:rsidP="00FE0015">
            <w:pPr>
              <w:pStyle w:val="TableParagraph"/>
              <w:spacing w:before="24"/>
              <w:ind w:left="91" w:right="113"/>
              <w:rPr>
                <w:b/>
                <w:sz w:val="24"/>
                <w:szCs w:val="24"/>
              </w:rPr>
            </w:pPr>
            <w:r w:rsidRPr="00FE0015">
              <w:rPr>
                <w:b/>
                <w:sz w:val="24"/>
                <w:szCs w:val="24"/>
              </w:rPr>
              <w:t>Подпись</w:t>
            </w:r>
            <w:r w:rsidRPr="00FE001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015">
              <w:rPr>
                <w:b/>
                <w:sz w:val="24"/>
                <w:szCs w:val="24"/>
              </w:rPr>
              <w:t>судьи</w:t>
            </w:r>
          </w:p>
          <w:p w:rsidR="00FE0015" w:rsidRPr="00FE0015" w:rsidRDefault="00FE0015" w:rsidP="00FE0015">
            <w:pPr>
              <w:pStyle w:val="TableParagraph"/>
              <w:spacing w:before="24"/>
              <w:ind w:left="91" w:right="113"/>
              <w:rPr>
                <w:b/>
                <w:sz w:val="24"/>
                <w:szCs w:val="24"/>
              </w:rPr>
            </w:pPr>
          </w:p>
          <w:p w:rsidR="00FE0015" w:rsidRPr="00FE0015" w:rsidRDefault="00FE0015" w:rsidP="00FE0015">
            <w:pPr>
              <w:pStyle w:val="TableParagraph"/>
              <w:spacing w:before="24"/>
              <w:ind w:left="91" w:right="113"/>
              <w:rPr>
                <w:b/>
                <w:sz w:val="24"/>
                <w:szCs w:val="24"/>
              </w:rPr>
            </w:pPr>
          </w:p>
        </w:tc>
      </w:tr>
    </w:tbl>
    <w:p w:rsidR="00FE0015" w:rsidRPr="00DB2139" w:rsidRDefault="00FE0015" w:rsidP="00FE0015">
      <w:pPr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  <w:r w:rsidRPr="00DB2139">
        <w:rPr>
          <w:rFonts w:ascii="Montserrat" w:eastAsia="Montserrat" w:hAnsi="Montserrat" w:cs="Montserrat"/>
          <w:b/>
          <w:bCs/>
          <w:sz w:val="24"/>
          <w:szCs w:val="24"/>
        </w:rPr>
        <w:lastRenderedPageBreak/>
        <w:t xml:space="preserve">Задание 3. </w:t>
      </w:r>
      <w:r w:rsidRPr="00DB2139">
        <w:rPr>
          <w:rFonts w:ascii="Montserrat" w:eastAsia="Montserrat" w:hAnsi="Montserrat" w:cs="Montserrat"/>
          <w:sz w:val="24"/>
          <w:szCs w:val="24"/>
        </w:rPr>
        <w:t xml:space="preserve">Надевание ОЗК </w:t>
      </w:r>
    </w:p>
    <w:p w:rsidR="00FE0015" w:rsidRPr="00BD0E8B" w:rsidRDefault="00FE0015" w:rsidP="00FE0015">
      <w:pPr>
        <w:spacing w:line="276" w:lineRule="auto"/>
        <w:jc w:val="right"/>
        <w:rPr>
          <w:rFonts w:ascii="Montserrat" w:eastAsia="Montserrat" w:hAnsi="Montserrat" w:cs="Montserrat"/>
          <w:b/>
          <w:bCs/>
          <w:sz w:val="24"/>
          <w:szCs w:val="24"/>
        </w:rPr>
      </w:pPr>
      <w:r w:rsidRPr="00BD0E8B">
        <w:rPr>
          <w:rFonts w:ascii="Montserrat" w:hAnsi="Montserrat"/>
          <w:b/>
          <w:bCs/>
          <w:color w:val="212121"/>
          <w:sz w:val="24"/>
          <w:szCs w:val="24"/>
        </w:rPr>
        <w:t xml:space="preserve">Максимум за задание — </w:t>
      </w:r>
      <w:r w:rsidRPr="00BD0E8B">
        <w:rPr>
          <w:rFonts w:ascii="Montserrat" w:eastAsia="Montserrat" w:hAnsi="Montserrat" w:cs="Montserrat"/>
          <w:b/>
          <w:bCs/>
          <w:sz w:val="24"/>
          <w:szCs w:val="24"/>
          <w:lang w:val="en-US"/>
        </w:rPr>
        <w:t>30</w:t>
      </w:r>
      <w:r w:rsidRPr="00BD0E8B">
        <w:rPr>
          <w:rFonts w:ascii="Montserrat" w:eastAsia="Montserrat" w:hAnsi="Montserrat" w:cs="Montserrat"/>
          <w:b/>
          <w:bCs/>
          <w:sz w:val="24"/>
          <w:szCs w:val="24"/>
        </w:rPr>
        <w:t xml:space="preserve"> баллов.</w:t>
      </w:r>
    </w:p>
    <w:tbl>
      <w:tblPr>
        <w:tblStyle w:val="TableNormal"/>
        <w:tblW w:w="9630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7088"/>
        <w:gridCol w:w="1493"/>
      </w:tblGrid>
      <w:tr w:rsidR="00FE0015" w:rsidRPr="00BD0E8B" w:rsidTr="00D250F5">
        <w:trPr>
          <w:trHeight w:val="615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firstLine="57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№</w:t>
            </w:r>
            <w:r w:rsidRPr="00BD0E8B">
              <w:rPr>
                <w:rFonts w:ascii="Montserrat" w:hAnsi="Montserrat"/>
                <w:b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п/п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Ошибки</w:t>
            </w:r>
          </w:p>
        </w:tc>
        <w:tc>
          <w:tcPr>
            <w:tcW w:w="1493" w:type="dxa"/>
            <w:vAlign w:val="center"/>
          </w:tcPr>
          <w:p w:rsidR="00FE0015" w:rsidRDefault="00FE0015" w:rsidP="00D250F5">
            <w:pPr>
              <w:pStyle w:val="TableParagraph"/>
              <w:spacing w:before="30" w:after="30" w:line="276" w:lineRule="auto"/>
              <w:rPr>
                <w:rFonts w:ascii="Montserrat" w:hAnsi="Montserrat"/>
                <w:b/>
                <w:spacing w:val="-67"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</w:t>
            </w:r>
            <w:r w:rsidRPr="00BD0E8B">
              <w:rPr>
                <w:rFonts w:ascii="Montserrat" w:hAnsi="Montserrat"/>
                <w:b/>
                <w:spacing w:val="-67"/>
                <w:sz w:val="24"/>
                <w:szCs w:val="24"/>
              </w:rPr>
              <w:t xml:space="preserve"> </w:t>
            </w:r>
          </w:p>
          <w:p w:rsidR="00FE0015" w:rsidRPr="00BD0E8B" w:rsidRDefault="00FE0015" w:rsidP="00D250F5">
            <w:pPr>
              <w:pStyle w:val="TableParagraph"/>
              <w:spacing w:before="30" w:after="30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(баллы)</w:t>
            </w:r>
          </w:p>
        </w:tc>
      </w:tr>
      <w:tr w:rsidR="00FE0015" w:rsidRPr="00BD0E8B" w:rsidTr="00D250F5">
        <w:trPr>
          <w:trHeight w:val="378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надет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капюшон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</w:t>
            </w:r>
          </w:p>
        </w:tc>
      </w:tr>
      <w:tr w:rsidR="00FE0015" w:rsidRPr="00BD0E8B" w:rsidTr="00D250F5">
        <w:trPr>
          <w:trHeight w:val="378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2.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Перчатки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заправлены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в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рукава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каждую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</w:t>
            </w:r>
          </w:p>
        </w:tc>
      </w:tr>
      <w:tr w:rsidR="00FE0015" w:rsidRPr="00BD0E8B" w:rsidTr="00D250F5">
        <w:trPr>
          <w:trHeight w:val="376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Перекос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шлем-маски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противогаза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</w:t>
            </w:r>
          </w:p>
        </w:tc>
      </w:tr>
      <w:tr w:rsidR="00FE0015" w:rsidRPr="00BD0E8B" w:rsidTr="00D250F5">
        <w:trPr>
          <w:trHeight w:val="700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4.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19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застёгнуты</w:t>
            </w:r>
            <w:r w:rsidRPr="00BD0E8B">
              <w:rPr>
                <w:rFonts w:ascii="Montserrat" w:hAnsi="Montserrat"/>
                <w:spacing w:val="2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шпеньки</w:t>
            </w:r>
            <w:r w:rsidRPr="00BD0E8B">
              <w:rPr>
                <w:rFonts w:ascii="Montserrat" w:hAnsi="Montserrat"/>
                <w:spacing w:val="1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на</w:t>
            </w:r>
            <w:r w:rsidRPr="00BD0E8B">
              <w:rPr>
                <w:rFonts w:ascii="Montserrat" w:hAnsi="Montserrat"/>
                <w:spacing w:val="1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плаще</w:t>
            </w:r>
            <w:r w:rsidRPr="00BD0E8B">
              <w:rPr>
                <w:rFonts w:ascii="Montserrat" w:hAnsi="Montserrat"/>
                <w:spacing w:val="16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и</w:t>
            </w:r>
            <w:r w:rsidRPr="00BD0E8B">
              <w:rPr>
                <w:rFonts w:ascii="Montserrat" w:hAnsi="Montserrat"/>
                <w:spacing w:val="2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чулках</w:t>
            </w:r>
            <w:r w:rsidRPr="00BD0E8B">
              <w:rPr>
                <w:rFonts w:ascii="Montserrat" w:hAnsi="Montserrat"/>
                <w:spacing w:val="20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1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каждую</w:t>
            </w:r>
            <w:r w:rsidRPr="00BD0E8B">
              <w:rPr>
                <w:rFonts w:ascii="Montserrat" w:hAnsi="Montserrat"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</w:t>
            </w:r>
          </w:p>
        </w:tc>
      </w:tr>
      <w:tr w:rsidR="00FE0015" w:rsidRPr="00BD0E8B" w:rsidTr="00D250F5">
        <w:trPr>
          <w:trHeight w:val="378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Неправильно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застёгнуты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борта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плаща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5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10</w:t>
            </w:r>
          </w:p>
        </w:tc>
      </w:tr>
      <w:tr w:rsidR="00FE0015" w:rsidRPr="00BD0E8B" w:rsidTr="00D250F5">
        <w:trPr>
          <w:trHeight w:val="378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6.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подвязаны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тесёмки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</w:t>
            </w:r>
          </w:p>
        </w:tc>
      </w:tr>
      <w:tr w:rsidR="00FE0015" w:rsidRPr="00BD0E8B" w:rsidTr="00D250F5">
        <w:trPr>
          <w:trHeight w:val="376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7.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Нарушена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последовательность</w:t>
            </w:r>
            <w:r w:rsidRPr="00BD0E8B">
              <w:rPr>
                <w:rFonts w:ascii="Montserrat" w:hAnsi="Montserrat"/>
                <w:spacing w:val="-6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надевания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ОЗК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5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10</w:t>
            </w:r>
          </w:p>
        </w:tc>
      </w:tr>
      <w:tr w:rsidR="00FE0015" w:rsidRPr="00BD0E8B" w:rsidTr="00D250F5">
        <w:trPr>
          <w:trHeight w:val="378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8.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Разрыв</w:t>
            </w:r>
            <w:r w:rsidRPr="00BD0E8B">
              <w:rPr>
                <w:rFonts w:ascii="Montserrat" w:hAnsi="Montserrat"/>
                <w:spacing w:val="-5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нити,</w:t>
            </w:r>
            <w:r w:rsidRPr="00BD0E8B">
              <w:rPr>
                <w:rFonts w:ascii="Montserrat" w:hAnsi="Montserrat"/>
                <w:spacing w:val="-5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имитирующей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проволочную</w:t>
            </w:r>
            <w:r w:rsidRPr="00BD0E8B">
              <w:rPr>
                <w:rFonts w:ascii="Montserrat" w:hAnsi="Montserrat"/>
                <w:spacing w:val="-5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«растяжку»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85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20</w:t>
            </w:r>
          </w:p>
        </w:tc>
      </w:tr>
      <w:tr w:rsidR="00FE0015" w:rsidRPr="00BD0E8B" w:rsidTr="00D250F5">
        <w:trPr>
          <w:trHeight w:val="378"/>
        </w:trPr>
        <w:tc>
          <w:tcPr>
            <w:tcW w:w="1049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9.</w:t>
            </w:r>
          </w:p>
        </w:tc>
        <w:tc>
          <w:tcPr>
            <w:tcW w:w="7088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Задание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выполнялось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0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20</w:t>
            </w:r>
          </w:p>
        </w:tc>
      </w:tr>
      <w:tr w:rsidR="00FE0015" w:rsidRPr="00BD0E8B" w:rsidTr="00D250F5">
        <w:trPr>
          <w:trHeight w:val="376"/>
        </w:trPr>
        <w:tc>
          <w:tcPr>
            <w:tcW w:w="8137" w:type="dxa"/>
            <w:gridSpan w:val="2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30" w:after="30"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Сумма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штрафных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баллов</w:t>
            </w:r>
          </w:p>
        </w:tc>
        <w:tc>
          <w:tcPr>
            <w:tcW w:w="1493" w:type="dxa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30" w:after="30" w:line="276" w:lineRule="auto"/>
              <w:ind w:left="0"/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FE0015" w:rsidRPr="00BD0E8B" w:rsidTr="00D250F5">
        <w:trPr>
          <w:trHeight w:val="850"/>
        </w:trPr>
        <w:tc>
          <w:tcPr>
            <w:tcW w:w="8137" w:type="dxa"/>
            <w:gridSpan w:val="2"/>
          </w:tcPr>
          <w:p w:rsidR="00FE0015" w:rsidRDefault="00FE0015" w:rsidP="00D250F5">
            <w:pPr>
              <w:pStyle w:val="TableParagraph"/>
              <w:spacing w:before="30" w:after="30"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Оценка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задания</w:t>
            </w:r>
            <w:r w:rsidRPr="00BD0E8B">
              <w:rPr>
                <w:rFonts w:ascii="Montserrat" w:hAnsi="Montserrat"/>
                <w:b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с</w:t>
            </w:r>
            <w:r w:rsidRPr="00BD0E8B">
              <w:rPr>
                <w:rFonts w:ascii="Montserrat" w:hAnsi="Montserrat"/>
                <w:b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учётом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штрафных баллов</w:t>
            </w:r>
          </w:p>
          <w:p w:rsidR="00FE0015" w:rsidRPr="00BD0E8B" w:rsidRDefault="00FE0015" w:rsidP="00D250F5">
            <w:pPr>
              <w:pStyle w:val="TableParagraph"/>
              <w:spacing w:before="30" w:after="30"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>
              <w:rPr>
                <w:rFonts w:ascii="Montserrat" w:hAnsi="Montserrat"/>
                <w:b/>
                <w:sz w:val="24"/>
                <w:szCs w:val="24"/>
              </w:rPr>
              <w:t xml:space="preserve">30 –       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  <w:r>
              <w:rPr>
                <w:rFonts w:ascii="Montserrat" w:hAnsi="Montserrat"/>
                <w:b/>
                <w:sz w:val="24"/>
                <w:szCs w:val="24"/>
              </w:rPr>
              <w:t xml:space="preserve">     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=</w:t>
            </w:r>
          </w:p>
        </w:tc>
        <w:tc>
          <w:tcPr>
            <w:tcW w:w="1493" w:type="dxa"/>
          </w:tcPr>
          <w:p w:rsidR="00FE0015" w:rsidRDefault="00FE0015" w:rsidP="00D250F5">
            <w:pPr>
              <w:pStyle w:val="TableParagraph"/>
              <w:spacing w:before="30" w:after="30" w:line="276" w:lineRule="auto"/>
              <w:ind w:left="91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Подпись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судьи</w:t>
            </w:r>
          </w:p>
          <w:p w:rsidR="00FE0015" w:rsidRDefault="00FE0015" w:rsidP="00D250F5">
            <w:pPr>
              <w:pStyle w:val="TableParagraph"/>
              <w:spacing w:before="30" w:after="30" w:line="276" w:lineRule="auto"/>
              <w:ind w:left="91"/>
              <w:rPr>
                <w:rFonts w:ascii="Montserrat" w:hAnsi="Montserrat"/>
                <w:b/>
                <w:sz w:val="24"/>
                <w:szCs w:val="24"/>
              </w:rPr>
            </w:pPr>
          </w:p>
          <w:p w:rsidR="00FE0015" w:rsidRPr="00BD0E8B" w:rsidRDefault="00FE0015" w:rsidP="00D250F5">
            <w:pPr>
              <w:pStyle w:val="TableParagraph"/>
              <w:spacing w:before="30" w:after="30" w:line="276" w:lineRule="auto"/>
              <w:ind w:left="91"/>
              <w:rPr>
                <w:rFonts w:ascii="Montserrat" w:hAnsi="Montserrat"/>
                <w:b/>
                <w:sz w:val="24"/>
                <w:szCs w:val="24"/>
              </w:rPr>
            </w:pPr>
          </w:p>
        </w:tc>
      </w:tr>
    </w:tbl>
    <w:p w:rsidR="00FE0015" w:rsidRDefault="00FE0015" w:rsidP="00FE0015">
      <w:pPr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B34475" w:rsidRDefault="00B3447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Pr="00DB2139" w:rsidRDefault="00FE0015" w:rsidP="00FE0015">
      <w:pPr>
        <w:spacing w:before="120" w:after="120" w:line="276" w:lineRule="auto"/>
        <w:jc w:val="both"/>
        <w:rPr>
          <w:rFonts w:ascii="Montserrat" w:eastAsia="Montserrat" w:hAnsi="Montserrat" w:cs="Montserrat"/>
          <w:sz w:val="24"/>
          <w:szCs w:val="24"/>
        </w:rPr>
      </w:pPr>
      <w:r w:rsidRPr="00DB2139">
        <w:rPr>
          <w:rFonts w:ascii="Montserrat" w:eastAsia="Montserrat" w:hAnsi="Montserrat" w:cs="Montserrat"/>
          <w:b/>
          <w:bCs/>
          <w:sz w:val="24"/>
          <w:szCs w:val="24"/>
        </w:rPr>
        <w:lastRenderedPageBreak/>
        <w:t>Задание 4.</w:t>
      </w:r>
      <w:r w:rsidRPr="00DB2139">
        <w:rPr>
          <w:rFonts w:ascii="Montserrat" w:eastAsia="Montserrat" w:hAnsi="Montserrat" w:cs="Montserrat"/>
          <w:sz w:val="24"/>
          <w:szCs w:val="24"/>
        </w:rPr>
        <w:t xml:space="preserve"> Вязка узлов </w:t>
      </w:r>
    </w:p>
    <w:p w:rsidR="00FE0015" w:rsidRPr="00BD0E8B" w:rsidRDefault="00FE0015" w:rsidP="00FE0015">
      <w:pPr>
        <w:pStyle w:val="a3"/>
        <w:spacing w:before="160" w:beforeAutospacing="0" w:after="160" w:afterAutospacing="0" w:line="276" w:lineRule="auto"/>
        <w:jc w:val="right"/>
        <w:rPr>
          <w:rFonts w:ascii="Montserrat" w:hAnsi="Montserrat"/>
          <w:b/>
          <w:bCs/>
        </w:rPr>
      </w:pPr>
      <w:r w:rsidRPr="00BD0E8B">
        <w:rPr>
          <w:rFonts w:ascii="Montserrat" w:hAnsi="Montserrat"/>
          <w:b/>
          <w:bCs/>
          <w:color w:val="212121"/>
        </w:rPr>
        <w:t xml:space="preserve">Максимум за задание — </w:t>
      </w:r>
      <w:r w:rsidRPr="00BD0E8B">
        <w:rPr>
          <w:rFonts w:ascii="Montserrat" w:hAnsi="Montserrat"/>
          <w:b/>
          <w:bCs/>
        </w:rPr>
        <w:t xml:space="preserve">35 баллов. </w:t>
      </w:r>
    </w:p>
    <w:tbl>
      <w:tblPr>
        <w:tblStyle w:val="TableNormal"/>
        <w:tblW w:w="943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6535"/>
        <w:gridCol w:w="2326"/>
      </w:tblGrid>
      <w:tr w:rsidR="00FE0015" w:rsidRPr="00BD0E8B" w:rsidTr="00FE0015">
        <w:trPr>
          <w:trHeight w:val="853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№</w:t>
            </w:r>
            <w:r w:rsidRPr="00BD0E8B">
              <w:rPr>
                <w:rFonts w:ascii="Montserrat" w:hAnsi="Montserrat"/>
                <w:b/>
                <w:spacing w:val="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п/п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Ошибки</w:t>
            </w:r>
          </w:p>
        </w:tc>
        <w:tc>
          <w:tcPr>
            <w:tcW w:w="2326" w:type="dxa"/>
            <w:vAlign w:val="center"/>
          </w:tcPr>
          <w:p w:rsidR="00FE0015" w:rsidRDefault="00FE0015" w:rsidP="00D250F5">
            <w:pPr>
              <w:pStyle w:val="TableParagraph"/>
              <w:keepNext/>
              <w:widowControl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</w:t>
            </w:r>
          </w:p>
          <w:p w:rsidR="00FE0015" w:rsidRPr="00BD0E8B" w:rsidRDefault="00FE0015" w:rsidP="00D250F5">
            <w:pPr>
              <w:pStyle w:val="TableParagraph"/>
              <w:keepNext/>
              <w:widowControl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(баллы)</w:t>
            </w:r>
          </w:p>
        </w:tc>
      </w:tr>
      <w:tr w:rsidR="00FE0015" w:rsidRPr="00BD0E8B" w:rsidTr="00FE0015">
        <w:trPr>
          <w:trHeight w:val="657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1.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0" w:line="276" w:lineRule="auto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завязан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или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неправильно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завязан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контрольный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узел</w:t>
            </w:r>
            <w:r w:rsidRPr="00BD0E8B">
              <w:rPr>
                <w:rFonts w:ascii="Montserrat" w:hAnsi="Montserrat"/>
                <w:spacing w:val="-5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каждую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keepNext/>
              <w:widowControl/>
              <w:spacing w:before="9" w:line="276" w:lineRule="auto"/>
              <w:ind w:left="6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</w:t>
            </w:r>
          </w:p>
        </w:tc>
      </w:tr>
      <w:tr w:rsidR="00FE0015" w:rsidRPr="00BD0E8B" w:rsidTr="00FE0015">
        <w:trPr>
          <w:trHeight w:val="441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2.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4" w:line="276" w:lineRule="auto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Перекручены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пряди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в узле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каждую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ind w:left="6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</w:t>
            </w:r>
          </w:p>
        </w:tc>
      </w:tr>
      <w:tr w:rsidR="00FE0015" w:rsidRPr="00BD0E8B" w:rsidTr="00FE0015">
        <w:trPr>
          <w:trHeight w:val="441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3.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4" w:line="276" w:lineRule="auto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Узел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затянут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каждую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ind w:left="6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</w:t>
            </w:r>
          </w:p>
        </w:tc>
      </w:tr>
      <w:tr w:rsidR="00FE0015" w:rsidRPr="00BD0E8B" w:rsidTr="00FE0015">
        <w:trPr>
          <w:trHeight w:val="443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12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4.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7" w:line="276" w:lineRule="auto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Узел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развязался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или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изменил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рисунок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каждую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12" w:line="276" w:lineRule="auto"/>
              <w:ind w:left="6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7</w:t>
            </w:r>
          </w:p>
        </w:tc>
      </w:tr>
      <w:tr w:rsidR="00FE0015" w:rsidRPr="00BD0E8B" w:rsidTr="00FE0015">
        <w:trPr>
          <w:trHeight w:val="654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5.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0" w:line="276" w:lineRule="auto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Завязан узел, не соответствующий заданию (за каждую</w:t>
            </w:r>
            <w:r w:rsidRPr="00BD0E8B">
              <w:rPr>
                <w:rFonts w:ascii="Montserrat" w:hAnsi="Montserrat"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ошибку)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ind w:left="6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7</w:t>
            </w:r>
          </w:p>
        </w:tc>
      </w:tr>
      <w:tr w:rsidR="00FE0015" w:rsidRPr="00BD0E8B" w:rsidTr="00FE0015">
        <w:trPr>
          <w:trHeight w:val="443"/>
        </w:trPr>
        <w:tc>
          <w:tcPr>
            <w:tcW w:w="57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12"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6.</w:t>
            </w:r>
          </w:p>
        </w:tc>
        <w:tc>
          <w:tcPr>
            <w:tcW w:w="6535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7" w:line="276" w:lineRule="auto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Задание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выполнялось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12" w:line="276" w:lineRule="auto"/>
              <w:ind w:left="8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35</w:t>
            </w:r>
          </w:p>
        </w:tc>
      </w:tr>
      <w:tr w:rsidR="00FE0015" w:rsidRPr="00BD0E8B" w:rsidTr="00FE0015">
        <w:trPr>
          <w:trHeight w:val="440"/>
        </w:trPr>
        <w:tc>
          <w:tcPr>
            <w:tcW w:w="7106" w:type="dxa"/>
            <w:gridSpan w:val="2"/>
            <w:vAlign w:val="center"/>
          </w:tcPr>
          <w:p w:rsidR="00FE0015" w:rsidRPr="00BD0E8B" w:rsidRDefault="00FE0015" w:rsidP="00D250F5">
            <w:pPr>
              <w:pStyle w:val="TableParagraph"/>
              <w:spacing w:before="9"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Сумма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штрафных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баллов</w:t>
            </w:r>
          </w:p>
        </w:tc>
        <w:tc>
          <w:tcPr>
            <w:tcW w:w="2326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0" w:line="276" w:lineRule="auto"/>
              <w:ind w:left="0"/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FE0015" w:rsidRPr="00BD0E8B" w:rsidTr="00FE0015">
        <w:trPr>
          <w:trHeight w:val="656"/>
        </w:trPr>
        <w:tc>
          <w:tcPr>
            <w:tcW w:w="7106" w:type="dxa"/>
            <w:gridSpan w:val="2"/>
          </w:tcPr>
          <w:p w:rsidR="00FE0015" w:rsidRPr="00BD0E8B" w:rsidRDefault="00FE0015" w:rsidP="00D250F5">
            <w:pPr>
              <w:pStyle w:val="TableParagraph"/>
              <w:spacing w:before="12"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Оценка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задания</w:t>
            </w:r>
            <w:r w:rsidRPr="00BD0E8B">
              <w:rPr>
                <w:rFonts w:ascii="Montserrat" w:hAnsi="Montserrat"/>
                <w:b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с</w:t>
            </w:r>
            <w:r w:rsidRPr="00BD0E8B">
              <w:rPr>
                <w:rFonts w:ascii="Montserrat" w:hAnsi="Montserrat"/>
                <w:b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учётом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штрафных баллов</w:t>
            </w:r>
          </w:p>
          <w:p w:rsidR="00FE0015" w:rsidRPr="00BD0E8B" w:rsidRDefault="00FE0015" w:rsidP="00D250F5">
            <w:pPr>
              <w:pStyle w:val="TableParagraph"/>
              <w:tabs>
                <w:tab w:val="left" w:pos="2282"/>
              </w:tabs>
              <w:spacing w:before="0"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35</w:t>
            </w:r>
            <w:r w:rsidRPr="00BD0E8B">
              <w:rPr>
                <w:rFonts w:ascii="Montserrat" w:hAnsi="Montserrat"/>
                <w:b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–</w:t>
            </w:r>
            <w:bookmarkStart w:id="0" w:name="_GoBack"/>
            <w:bookmarkEnd w:id="0"/>
            <w:r w:rsidRPr="00BD0E8B">
              <w:rPr>
                <w:rFonts w:ascii="Montserrat" w:hAnsi="Montserrat"/>
                <w:b/>
                <w:sz w:val="24"/>
                <w:szCs w:val="24"/>
              </w:rPr>
              <w:tab/>
              <w:t>=</w:t>
            </w:r>
          </w:p>
        </w:tc>
        <w:tc>
          <w:tcPr>
            <w:tcW w:w="2326" w:type="dxa"/>
          </w:tcPr>
          <w:p w:rsidR="00FE0015" w:rsidRDefault="00FE0015" w:rsidP="00D250F5">
            <w:pPr>
              <w:pStyle w:val="TableParagraph"/>
              <w:spacing w:before="12" w:line="276" w:lineRule="auto"/>
              <w:ind w:left="91" w:right="57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Подпись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судьи</w:t>
            </w:r>
          </w:p>
          <w:p w:rsidR="00FE0015" w:rsidRDefault="00FE0015" w:rsidP="00D250F5">
            <w:pPr>
              <w:pStyle w:val="TableParagraph"/>
              <w:spacing w:before="12" w:line="276" w:lineRule="auto"/>
              <w:ind w:left="89"/>
              <w:rPr>
                <w:rFonts w:ascii="Montserrat" w:hAnsi="Montserrat"/>
                <w:b/>
                <w:sz w:val="24"/>
                <w:szCs w:val="24"/>
              </w:rPr>
            </w:pPr>
          </w:p>
          <w:p w:rsidR="00FE0015" w:rsidRPr="00BD0E8B" w:rsidRDefault="00FE0015" w:rsidP="00D250F5">
            <w:pPr>
              <w:pStyle w:val="TableParagraph"/>
              <w:spacing w:before="0" w:line="276" w:lineRule="auto"/>
              <w:ind w:left="91"/>
              <w:rPr>
                <w:rFonts w:ascii="Montserrat" w:hAnsi="Montserrat"/>
                <w:b/>
                <w:sz w:val="24"/>
                <w:szCs w:val="24"/>
              </w:rPr>
            </w:pPr>
          </w:p>
        </w:tc>
      </w:tr>
    </w:tbl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 w:rsidP="00FE0015">
      <w:pPr>
        <w:keepNext/>
        <w:spacing w:before="80" w:after="80" w:line="276" w:lineRule="auto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</w:p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Default="00FE0015"/>
    <w:p w:rsidR="00FE0015" w:rsidRPr="00FE0015" w:rsidRDefault="00FE0015" w:rsidP="00FE0015">
      <w:pPr>
        <w:keepNext/>
        <w:spacing w:before="80" w:after="80" w:line="276" w:lineRule="auto"/>
        <w:jc w:val="center"/>
        <w:rPr>
          <w:rFonts w:ascii="Montserrat" w:eastAsia="Montserrat" w:hAnsi="Montserrat" w:cs="Montserrat"/>
          <w:b/>
          <w:bCs/>
          <w:sz w:val="28"/>
          <w:szCs w:val="28"/>
        </w:rPr>
      </w:pPr>
      <w:r w:rsidRPr="00FE0015">
        <w:rPr>
          <w:rFonts w:ascii="Montserrat" w:eastAsia="Montserrat" w:hAnsi="Montserrat" w:cs="Montserrat"/>
          <w:b/>
          <w:bCs/>
          <w:sz w:val="28"/>
          <w:szCs w:val="28"/>
        </w:rPr>
        <w:lastRenderedPageBreak/>
        <w:t xml:space="preserve">Задание 5. </w:t>
      </w:r>
      <w:r w:rsidRPr="00FE0015">
        <w:rPr>
          <w:rFonts w:ascii="Montserrat" w:hAnsi="Montserrat"/>
          <w:color w:val="212121"/>
          <w:sz w:val="28"/>
          <w:szCs w:val="28"/>
          <w:shd w:val="clear" w:color="auto" w:fill="FFFFFF"/>
        </w:rPr>
        <w:t>Снаряжение магазина патронами</w:t>
      </w:r>
    </w:p>
    <w:p w:rsidR="00FE0015" w:rsidRPr="00BD0E8B" w:rsidRDefault="00FE0015" w:rsidP="00FE0015">
      <w:pPr>
        <w:spacing w:after="0" w:line="276" w:lineRule="auto"/>
        <w:ind w:left="210"/>
        <w:jc w:val="right"/>
        <w:rPr>
          <w:rFonts w:ascii="Montserrat" w:hAnsi="Montserrat"/>
          <w:b/>
          <w:bCs/>
          <w:sz w:val="24"/>
          <w:szCs w:val="24"/>
        </w:rPr>
      </w:pPr>
      <w:r w:rsidRPr="00BD0E8B">
        <w:rPr>
          <w:rFonts w:ascii="Montserrat" w:hAnsi="Montserrat"/>
          <w:b/>
          <w:bCs/>
          <w:color w:val="212121"/>
          <w:sz w:val="24"/>
          <w:szCs w:val="24"/>
        </w:rPr>
        <w:t xml:space="preserve">Максимум за задание — </w:t>
      </w:r>
      <w:r w:rsidRPr="00FE0015">
        <w:rPr>
          <w:rFonts w:ascii="Montserrat" w:hAnsi="Montserrat"/>
          <w:b/>
          <w:bCs/>
          <w:sz w:val="24"/>
          <w:szCs w:val="24"/>
        </w:rPr>
        <w:t>30</w:t>
      </w:r>
      <w:r w:rsidRPr="00BD0E8B">
        <w:rPr>
          <w:rFonts w:ascii="Montserrat" w:hAnsi="Montserrat"/>
          <w:b/>
          <w:bCs/>
          <w:spacing w:val="-2"/>
          <w:sz w:val="24"/>
          <w:szCs w:val="24"/>
        </w:rPr>
        <w:t xml:space="preserve"> </w:t>
      </w:r>
      <w:r w:rsidRPr="00BD0E8B">
        <w:rPr>
          <w:rFonts w:ascii="Montserrat" w:hAnsi="Montserrat"/>
          <w:b/>
          <w:bCs/>
          <w:sz w:val="24"/>
          <w:szCs w:val="24"/>
        </w:rPr>
        <w:t>баллов.</w:t>
      </w:r>
    </w:p>
    <w:p w:rsidR="00FE0015" w:rsidRPr="00BD0E8B" w:rsidRDefault="00FE0015" w:rsidP="00FE0015">
      <w:pPr>
        <w:pStyle w:val="a5"/>
        <w:spacing w:line="276" w:lineRule="auto"/>
        <w:rPr>
          <w:rFonts w:ascii="Montserrat" w:hAnsi="Montserrat"/>
          <w:b w:val="0"/>
          <w:i/>
          <w:sz w:val="24"/>
          <w:szCs w:val="24"/>
        </w:rPr>
      </w:pPr>
    </w:p>
    <w:tbl>
      <w:tblPr>
        <w:tblStyle w:val="TableNormal"/>
        <w:tblW w:w="963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6811"/>
        <w:gridCol w:w="2202"/>
      </w:tblGrid>
      <w:tr w:rsidR="00FE0015" w:rsidRPr="00BD0E8B" w:rsidTr="00FE0015">
        <w:trPr>
          <w:trHeight w:val="700"/>
        </w:trPr>
        <w:tc>
          <w:tcPr>
            <w:tcW w:w="617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firstLine="60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№</w:t>
            </w:r>
            <w:r w:rsidRPr="00BD0E8B">
              <w:rPr>
                <w:rFonts w:ascii="Montserrat" w:hAnsi="Montserrat"/>
                <w:b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п/п</w:t>
            </w:r>
          </w:p>
        </w:tc>
        <w:tc>
          <w:tcPr>
            <w:tcW w:w="681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0" w:line="276" w:lineRule="auto"/>
              <w:ind w:left="0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Ошибки</w:t>
            </w:r>
          </w:p>
        </w:tc>
        <w:tc>
          <w:tcPr>
            <w:tcW w:w="2202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</w:t>
            </w:r>
            <w:r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(баллы)</w:t>
            </w:r>
          </w:p>
        </w:tc>
      </w:tr>
      <w:tr w:rsidR="00FE0015" w:rsidRPr="00BD0E8B" w:rsidTr="00FE0015">
        <w:trPr>
          <w:trHeight w:val="378"/>
        </w:trPr>
        <w:tc>
          <w:tcPr>
            <w:tcW w:w="617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1.</w:t>
            </w:r>
          </w:p>
        </w:tc>
        <w:tc>
          <w:tcPr>
            <w:tcW w:w="681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21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Неисправный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магазин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разряжен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полностью</w:t>
            </w:r>
          </w:p>
        </w:tc>
        <w:tc>
          <w:tcPr>
            <w:tcW w:w="2202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left="90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10</w:t>
            </w:r>
          </w:p>
        </w:tc>
      </w:tr>
      <w:tr w:rsidR="00FE0015" w:rsidRPr="00BD0E8B" w:rsidTr="00FE0015">
        <w:trPr>
          <w:trHeight w:val="376"/>
        </w:trPr>
        <w:tc>
          <w:tcPr>
            <w:tcW w:w="617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2.</w:t>
            </w:r>
          </w:p>
        </w:tc>
        <w:tc>
          <w:tcPr>
            <w:tcW w:w="6811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21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Исправный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магазин</w:t>
            </w:r>
            <w:r w:rsidRPr="00BD0E8B">
              <w:rPr>
                <w:rFonts w:ascii="Montserrat" w:hAnsi="Montserrat"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заряжен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20</w:t>
            </w:r>
            <w:r w:rsidRPr="00BD0E8B">
              <w:rPr>
                <w:rFonts w:ascii="Montserrat" w:hAnsi="Montserrat"/>
                <w:spacing w:val="-4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патронами</w:t>
            </w:r>
          </w:p>
        </w:tc>
        <w:tc>
          <w:tcPr>
            <w:tcW w:w="2202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left="90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10</w:t>
            </w:r>
          </w:p>
        </w:tc>
      </w:tr>
      <w:tr w:rsidR="00FE0015" w:rsidRPr="00BD0E8B" w:rsidTr="00FE0015">
        <w:trPr>
          <w:trHeight w:val="700"/>
        </w:trPr>
        <w:tc>
          <w:tcPr>
            <w:tcW w:w="617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left="9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3.</w:t>
            </w:r>
          </w:p>
        </w:tc>
        <w:tc>
          <w:tcPr>
            <w:tcW w:w="6811" w:type="dxa"/>
            <w:vAlign w:val="center"/>
          </w:tcPr>
          <w:p w:rsidR="00FE0015" w:rsidRPr="00BD0E8B" w:rsidRDefault="00FE0015" w:rsidP="00D250F5">
            <w:pPr>
              <w:pStyle w:val="TableParagraph"/>
              <w:tabs>
                <w:tab w:val="left" w:pos="1890"/>
                <w:tab w:val="left" w:pos="3563"/>
                <w:tab w:val="left" w:pos="4943"/>
                <w:tab w:val="left" w:pos="5531"/>
              </w:tabs>
              <w:spacing w:before="21" w:line="276" w:lineRule="auto"/>
              <w:ind w:left="109"/>
              <w:jc w:val="left"/>
              <w:rPr>
                <w:rFonts w:ascii="Montserrat" w:hAnsi="Montserrat"/>
                <w:sz w:val="24"/>
                <w:szCs w:val="24"/>
              </w:rPr>
            </w:pPr>
            <w:r w:rsidRPr="00BD0E8B">
              <w:rPr>
                <w:rFonts w:ascii="Montserrat" w:hAnsi="Montserrat"/>
                <w:sz w:val="24"/>
                <w:szCs w:val="24"/>
              </w:rPr>
              <w:t>Снаряжение</w:t>
            </w:r>
            <w:r>
              <w:rPr>
                <w:rFonts w:ascii="Montserrat" w:hAnsi="Montserrat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исправного</w:t>
            </w:r>
            <w:r>
              <w:rPr>
                <w:rFonts w:ascii="Montserrat" w:hAnsi="Montserrat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магазина</w:t>
            </w:r>
            <w:r>
              <w:rPr>
                <w:rFonts w:ascii="Montserrat" w:hAnsi="Montserrat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30</w:t>
            </w:r>
            <w:r>
              <w:rPr>
                <w:rFonts w:ascii="Montserrat" w:hAnsi="Montserrat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>патронами</w:t>
            </w:r>
            <w:r w:rsidRPr="00BD0E8B">
              <w:rPr>
                <w:rFonts w:ascii="Montserrat" w:hAnsi="Montserrat"/>
                <w:spacing w:val="-67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выполнено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не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полностью</w:t>
            </w:r>
            <w:r w:rsidRPr="00BD0E8B">
              <w:rPr>
                <w:rFonts w:ascii="Montserrat" w:hAnsi="Montserrat"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(за</w:t>
            </w:r>
            <w:r w:rsidRPr="00BD0E8B">
              <w:rPr>
                <w:rFonts w:ascii="Montserrat" w:hAnsi="Montserrat"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sz w:val="24"/>
                <w:szCs w:val="24"/>
              </w:rPr>
              <w:t>каждый патрон)</w:t>
            </w:r>
          </w:p>
        </w:tc>
        <w:tc>
          <w:tcPr>
            <w:tcW w:w="2202" w:type="dxa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ind w:left="8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</w:t>
            </w:r>
          </w:p>
        </w:tc>
      </w:tr>
      <w:tr w:rsidR="00FE0015" w:rsidRPr="00BD0E8B" w:rsidTr="00FE0015">
        <w:trPr>
          <w:trHeight w:val="378"/>
        </w:trPr>
        <w:tc>
          <w:tcPr>
            <w:tcW w:w="7428" w:type="dxa"/>
            <w:gridSpan w:val="2"/>
            <w:vAlign w:val="center"/>
          </w:tcPr>
          <w:p w:rsidR="00FE0015" w:rsidRPr="00BD0E8B" w:rsidRDefault="00FE0015" w:rsidP="00D250F5">
            <w:pPr>
              <w:pStyle w:val="TableParagraph"/>
              <w:spacing w:line="276" w:lineRule="auto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Сумма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штрафных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баллов</w:t>
            </w:r>
          </w:p>
        </w:tc>
        <w:tc>
          <w:tcPr>
            <w:tcW w:w="2202" w:type="dxa"/>
            <w:vAlign w:val="center"/>
          </w:tcPr>
          <w:p w:rsidR="00FE0015" w:rsidRPr="00BD0E8B" w:rsidRDefault="00FE0015" w:rsidP="00D250F5">
            <w:pPr>
              <w:pStyle w:val="TableParagraph"/>
              <w:spacing w:before="0" w:line="276" w:lineRule="auto"/>
              <w:ind w:left="0"/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FE0015" w:rsidRPr="00BD0E8B" w:rsidTr="00FE0015">
        <w:trPr>
          <w:trHeight w:val="700"/>
        </w:trPr>
        <w:tc>
          <w:tcPr>
            <w:tcW w:w="7428" w:type="dxa"/>
            <w:gridSpan w:val="2"/>
          </w:tcPr>
          <w:p w:rsidR="00FE0015" w:rsidRPr="00BD0E8B" w:rsidRDefault="00FE0015" w:rsidP="00D250F5">
            <w:pPr>
              <w:pStyle w:val="TableParagraph"/>
              <w:spacing w:line="276" w:lineRule="auto"/>
              <w:ind w:right="113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Оценка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задания</w:t>
            </w:r>
            <w:r w:rsidRPr="00BD0E8B">
              <w:rPr>
                <w:rFonts w:ascii="Montserrat" w:hAnsi="Montserrat"/>
                <w:b/>
                <w:spacing w:val="-3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с</w:t>
            </w:r>
            <w:r w:rsidRPr="00BD0E8B">
              <w:rPr>
                <w:rFonts w:ascii="Montserrat" w:hAnsi="Montserrat"/>
                <w:b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учётом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штрафных баллов</w:t>
            </w:r>
          </w:p>
          <w:p w:rsidR="00FE0015" w:rsidRPr="00BD0E8B" w:rsidRDefault="00FE0015" w:rsidP="00D250F5">
            <w:pPr>
              <w:pStyle w:val="TableParagraph"/>
              <w:tabs>
                <w:tab w:val="left" w:pos="2210"/>
              </w:tabs>
              <w:spacing w:before="0" w:line="276" w:lineRule="auto"/>
              <w:ind w:right="113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10</w:t>
            </w:r>
            <w:r w:rsidRPr="00BD0E8B">
              <w:rPr>
                <w:rFonts w:ascii="Montserrat" w:hAnsi="Montserrat"/>
                <w:b/>
                <w:spacing w:val="-2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–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ab/>
              <w:t>=</w:t>
            </w:r>
          </w:p>
        </w:tc>
        <w:tc>
          <w:tcPr>
            <w:tcW w:w="2202" w:type="dxa"/>
          </w:tcPr>
          <w:p w:rsidR="00FE0015" w:rsidRDefault="00FE0015" w:rsidP="00D250F5">
            <w:pPr>
              <w:pStyle w:val="TableParagraph"/>
              <w:spacing w:line="276" w:lineRule="auto"/>
              <w:ind w:left="91" w:right="113"/>
              <w:rPr>
                <w:rFonts w:ascii="Montserrat" w:hAnsi="Montserrat"/>
                <w:b/>
                <w:sz w:val="24"/>
                <w:szCs w:val="24"/>
              </w:rPr>
            </w:pPr>
            <w:r w:rsidRPr="00BD0E8B">
              <w:rPr>
                <w:rFonts w:ascii="Montserrat" w:hAnsi="Montserrat"/>
                <w:b/>
                <w:sz w:val="24"/>
                <w:szCs w:val="24"/>
              </w:rPr>
              <w:t>Подпись</w:t>
            </w:r>
            <w:r w:rsidRPr="00BD0E8B">
              <w:rPr>
                <w:rFonts w:ascii="Montserrat" w:hAnsi="Montserrat"/>
                <w:b/>
                <w:spacing w:val="-1"/>
                <w:sz w:val="24"/>
                <w:szCs w:val="24"/>
              </w:rPr>
              <w:t xml:space="preserve"> </w:t>
            </w:r>
            <w:r w:rsidRPr="00BD0E8B">
              <w:rPr>
                <w:rFonts w:ascii="Montserrat" w:hAnsi="Montserrat"/>
                <w:b/>
                <w:sz w:val="24"/>
                <w:szCs w:val="24"/>
              </w:rPr>
              <w:t>судь</w:t>
            </w:r>
            <w:r>
              <w:rPr>
                <w:rFonts w:ascii="Montserrat" w:hAnsi="Montserrat"/>
                <w:b/>
                <w:sz w:val="24"/>
                <w:szCs w:val="24"/>
              </w:rPr>
              <w:t>и</w:t>
            </w:r>
          </w:p>
          <w:p w:rsidR="00FE0015" w:rsidRDefault="00FE0015" w:rsidP="00D250F5">
            <w:pPr>
              <w:pStyle w:val="TableParagraph"/>
              <w:spacing w:line="276" w:lineRule="auto"/>
              <w:ind w:left="0" w:right="113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  <w:r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</w:p>
          <w:p w:rsidR="00FE0015" w:rsidRPr="00BD0E8B" w:rsidRDefault="00FE0015" w:rsidP="00D250F5">
            <w:pPr>
              <w:pStyle w:val="TableParagraph"/>
              <w:spacing w:line="276" w:lineRule="auto"/>
              <w:ind w:left="0" w:right="113"/>
              <w:jc w:val="left"/>
              <w:rPr>
                <w:rFonts w:ascii="Montserrat" w:hAnsi="Montserrat"/>
                <w:b/>
                <w:sz w:val="24"/>
                <w:szCs w:val="24"/>
              </w:rPr>
            </w:pPr>
          </w:p>
        </w:tc>
      </w:tr>
    </w:tbl>
    <w:p w:rsidR="00FE0015" w:rsidRPr="00BD0E8B" w:rsidRDefault="00FE0015" w:rsidP="00FE0015">
      <w:pPr>
        <w:pStyle w:val="a5"/>
        <w:spacing w:line="276" w:lineRule="auto"/>
        <w:rPr>
          <w:rFonts w:ascii="Montserrat" w:hAnsi="Montserrat"/>
          <w:b w:val="0"/>
          <w:i/>
          <w:sz w:val="24"/>
          <w:szCs w:val="24"/>
        </w:rPr>
      </w:pPr>
    </w:p>
    <w:p w:rsidR="00FE0015" w:rsidRPr="00BD0E8B" w:rsidRDefault="00FE0015" w:rsidP="00FE0015">
      <w:pPr>
        <w:spacing w:line="276" w:lineRule="auto"/>
        <w:jc w:val="right"/>
        <w:rPr>
          <w:rFonts w:ascii="Montserrat" w:hAnsi="Montserrat"/>
          <w:b/>
          <w:sz w:val="24"/>
          <w:szCs w:val="24"/>
        </w:rPr>
      </w:pPr>
      <w:r w:rsidRPr="00BD0E8B">
        <w:rPr>
          <w:rFonts w:ascii="Montserrat" w:hAnsi="Montserra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0DA420" wp14:editId="585E3471">
                <wp:simplePos x="0" y="0"/>
                <wp:positionH relativeFrom="page">
                  <wp:posOffset>5593080</wp:posOffset>
                </wp:positionH>
                <wp:positionV relativeFrom="paragraph">
                  <wp:posOffset>-947420</wp:posOffset>
                </wp:positionV>
                <wp:extent cx="1155700" cy="1270"/>
                <wp:effectExtent l="0" t="0" r="12700" b="11430"/>
                <wp:wrapNone/>
                <wp:docPr id="63114378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55700" cy="1270"/>
                        </a:xfrm>
                        <a:custGeom>
                          <a:avLst/>
                          <a:gdLst>
                            <a:gd name="T0" fmla="+- 0 8808 8808"/>
                            <a:gd name="T1" fmla="*/ T0 w 1820"/>
                            <a:gd name="T2" fmla="+- 0 9367 8808"/>
                            <a:gd name="T3" fmla="*/ T2 w 1820"/>
                            <a:gd name="T4" fmla="+- 0 9370 8808"/>
                            <a:gd name="T5" fmla="*/ T4 w 1820"/>
                            <a:gd name="T6" fmla="+- 0 9788 8808"/>
                            <a:gd name="T7" fmla="*/ T6 w 1820"/>
                            <a:gd name="T8" fmla="+- 0 9790 8808"/>
                            <a:gd name="T9" fmla="*/ T8 w 1820"/>
                            <a:gd name="T10" fmla="+- 0 10208 8808"/>
                            <a:gd name="T11" fmla="*/ T10 w 1820"/>
                            <a:gd name="T12" fmla="+- 0 10210 8808"/>
                            <a:gd name="T13" fmla="*/ T12 w 1820"/>
                            <a:gd name="T14" fmla="+- 0 10628 8808"/>
                            <a:gd name="T15" fmla="*/ T14 w 18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1820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2" y="0"/>
                              </a:moveTo>
                              <a:lnTo>
                                <a:pt x="980" y="0"/>
                              </a:lnTo>
                              <a:moveTo>
                                <a:pt x="982" y="0"/>
                              </a:moveTo>
                              <a:lnTo>
                                <a:pt x="1400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79E2B" id="AutoShape 3" o:spid="_x0000_s1026" style="position:absolute;margin-left:440.4pt;margin-top:-74.6pt;width:91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" path="m,l559,t3,l980,t2,l1400,t2,l1820,e" filled="f" strokeweight=".31203mm">
                <v:path arrowok="t" o:connecttype="custom" o:connectlocs="0,0;354965,0;356870,0;622300,0;623570,0;889000,0;890270,0;1155700,0" o:connectangles="0,0,0,0,0,0,0,0"/>
                <w10:wrap anchorx="page"/>
              </v:shape>
            </w:pict>
          </mc:Fallback>
        </mc:AlternateContent>
      </w:r>
      <w:r w:rsidRPr="00BD0E8B">
        <w:rPr>
          <w:rFonts w:ascii="Montserrat" w:hAnsi="Montserrat"/>
          <w:b/>
          <w:color w:val="1C1C1C"/>
          <w:sz w:val="24"/>
          <w:szCs w:val="24"/>
        </w:rPr>
        <w:t>Максимальная</w:t>
      </w:r>
      <w:r w:rsidRPr="00BD0E8B">
        <w:rPr>
          <w:rFonts w:ascii="Montserrat" w:hAnsi="Montserrat"/>
          <w:b/>
          <w:color w:val="1C1C1C"/>
          <w:spacing w:val="-4"/>
          <w:sz w:val="24"/>
          <w:szCs w:val="24"/>
        </w:rPr>
        <w:t xml:space="preserve"> </w:t>
      </w:r>
      <w:r w:rsidRPr="00BD0E8B">
        <w:rPr>
          <w:rFonts w:ascii="Montserrat" w:hAnsi="Montserrat"/>
          <w:b/>
          <w:color w:val="1C1C1C"/>
          <w:sz w:val="24"/>
          <w:szCs w:val="24"/>
        </w:rPr>
        <w:t>оценка</w:t>
      </w:r>
      <w:r w:rsidRPr="00BD0E8B">
        <w:rPr>
          <w:rFonts w:ascii="Montserrat" w:hAnsi="Montserrat"/>
          <w:b/>
          <w:color w:val="1C1C1C"/>
          <w:spacing w:val="-1"/>
          <w:sz w:val="24"/>
          <w:szCs w:val="24"/>
        </w:rPr>
        <w:t xml:space="preserve"> </w:t>
      </w:r>
      <w:r w:rsidRPr="00BD0E8B">
        <w:rPr>
          <w:rFonts w:ascii="Montserrat" w:hAnsi="Montserrat"/>
          <w:b/>
          <w:color w:val="1C1C1C"/>
          <w:sz w:val="24"/>
          <w:szCs w:val="24"/>
        </w:rPr>
        <w:t>за</w:t>
      </w:r>
      <w:r w:rsidRPr="00BD0E8B">
        <w:rPr>
          <w:rFonts w:ascii="Montserrat" w:hAnsi="Montserrat"/>
          <w:b/>
          <w:color w:val="1C1C1C"/>
          <w:spacing w:val="-1"/>
          <w:sz w:val="24"/>
          <w:szCs w:val="24"/>
        </w:rPr>
        <w:t xml:space="preserve"> </w:t>
      </w:r>
      <w:r w:rsidRPr="00BD0E8B">
        <w:rPr>
          <w:rFonts w:ascii="Montserrat" w:hAnsi="Montserrat"/>
          <w:b/>
          <w:color w:val="1C1C1C"/>
          <w:sz w:val="24"/>
          <w:szCs w:val="24"/>
        </w:rPr>
        <w:t>практический</w:t>
      </w:r>
      <w:r w:rsidRPr="00BD0E8B">
        <w:rPr>
          <w:rFonts w:ascii="Montserrat" w:hAnsi="Montserrat"/>
          <w:b/>
          <w:color w:val="1C1C1C"/>
          <w:spacing w:val="-4"/>
          <w:sz w:val="24"/>
          <w:szCs w:val="24"/>
        </w:rPr>
        <w:t xml:space="preserve"> </w:t>
      </w:r>
      <w:r w:rsidRPr="00BD0E8B">
        <w:rPr>
          <w:rFonts w:ascii="Montserrat" w:hAnsi="Montserrat"/>
          <w:b/>
          <w:color w:val="1C1C1C"/>
          <w:sz w:val="24"/>
          <w:szCs w:val="24"/>
        </w:rPr>
        <w:t>тур</w:t>
      </w:r>
      <w:r w:rsidRPr="00BD0E8B">
        <w:rPr>
          <w:rFonts w:ascii="Montserrat" w:hAnsi="Montserrat"/>
          <w:b/>
          <w:color w:val="1C1C1C"/>
          <w:spacing w:val="-2"/>
          <w:sz w:val="24"/>
          <w:szCs w:val="24"/>
        </w:rPr>
        <w:t xml:space="preserve"> — </w:t>
      </w:r>
      <w:r w:rsidRPr="00BD0E8B">
        <w:rPr>
          <w:rFonts w:ascii="Montserrat" w:hAnsi="Montserrat"/>
          <w:b/>
          <w:color w:val="1C1C1C"/>
          <w:sz w:val="24"/>
          <w:szCs w:val="24"/>
        </w:rPr>
        <w:t>150</w:t>
      </w:r>
      <w:r w:rsidRPr="00BD0E8B">
        <w:rPr>
          <w:rFonts w:ascii="Montserrat" w:hAnsi="Montserrat"/>
          <w:b/>
          <w:color w:val="1C1C1C"/>
          <w:spacing w:val="-3"/>
          <w:sz w:val="24"/>
          <w:szCs w:val="24"/>
        </w:rPr>
        <w:t xml:space="preserve"> </w:t>
      </w:r>
      <w:r w:rsidRPr="00BD0E8B">
        <w:rPr>
          <w:rFonts w:ascii="Montserrat" w:hAnsi="Montserrat"/>
          <w:b/>
          <w:color w:val="1C1C1C"/>
          <w:sz w:val="24"/>
          <w:szCs w:val="24"/>
        </w:rPr>
        <w:t>баллов.</w:t>
      </w:r>
    </w:p>
    <w:p w:rsidR="00FE0015" w:rsidRPr="00BD0E8B" w:rsidRDefault="00FE0015" w:rsidP="00FE0015">
      <w:pPr>
        <w:spacing w:line="276" w:lineRule="auto"/>
        <w:ind w:left="320"/>
        <w:rPr>
          <w:rFonts w:ascii="Montserrat" w:hAnsi="Montserrat"/>
          <w:b/>
          <w:sz w:val="24"/>
          <w:szCs w:val="24"/>
        </w:rPr>
      </w:pPr>
      <w:r w:rsidRPr="00BD0E8B">
        <w:rPr>
          <w:rFonts w:ascii="Montserrat" w:hAnsi="Montserrat"/>
          <w:b/>
          <w:sz w:val="24"/>
          <w:szCs w:val="24"/>
        </w:rPr>
        <w:t>Общий</w:t>
      </w:r>
      <w:r w:rsidRPr="00BD0E8B">
        <w:rPr>
          <w:rFonts w:ascii="Montserrat" w:hAnsi="Montserrat"/>
          <w:b/>
          <w:spacing w:val="-3"/>
          <w:sz w:val="24"/>
          <w:szCs w:val="24"/>
        </w:rPr>
        <w:t xml:space="preserve"> </w:t>
      </w:r>
      <w:r w:rsidRPr="00BD0E8B">
        <w:rPr>
          <w:rFonts w:ascii="Montserrat" w:hAnsi="Montserrat"/>
          <w:b/>
          <w:sz w:val="24"/>
          <w:szCs w:val="24"/>
        </w:rPr>
        <w:t>результат:</w:t>
      </w:r>
    </w:p>
    <w:p w:rsidR="00FE0015" w:rsidRDefault="00FE0015"/>
    <w:p w:rsidR="00FE0015" w:rsidRDefault="00FE0015"/>
    <w:sectPr w:rsidR="00FE0015" w:rsidSect="00FE001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tserrat">
    <w:altName w:val="Calibri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B3141"/>
    <w:multiLevelType w:val="hybridMultilevel"/>
    <w:tmpl w:val="70FCF552"/>
    <w:lvl w:ilvl="0" w:tplc="2000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015"/>
    <w:rsid w:val="00B34475"/>
    <w:rsid w:val="00FE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420A5"/>
  <w15:chartTrackingRefBased/>
  <w15:docId w15:val="{8A6E86E6-AF82-4C4E-9D97-596AE568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qFormat/>
    <w:rsid w:val="00FE0015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FE0015"/>
    <w:pPr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TableParagraph">
    <w:name w:val="Table Paragraph"/>
    <w:basedOn w:val="a"/>
    <w:uiPriority w:val="1"/>
    <w:qFormat/>
    <w:rsid w:val="00FE0015"/>
    <w:pPr>
      <w:widowControl w:val="0"/>
      <w:autoSpaceDE w:val="0"/>
      <w:autoSpaceDN w:val="0"/>
      <w:spacing w:before="26"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FE001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</w:rPr>
  </w:style>
  <w:style w:type="character" w:customStyle="1" w:styleId="a6">
    <w:name w:val="Основной текст Знак"/>
    <w:basedOn w:val="a0"/>
    <w:link w:val="a5"/>
    <w:uiPriority w:val="1"/>
    <w:rsid w:val="00FE0015"/>
    <w:rPr>
      <w:rFonts w:ascii="Verdana" w:eastAsia="Verdana" w:hAnsi="Verdana" w:cs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</dc:creator>
  <cp:keywords/>
  <dc:description/>
  <cp:lastModifiedBy>Залина</cp:lastModifiedBy>
  <cp:revision>1</cp:revision>
  <dcterms:created xsi:type="dcterms:W3CDTF">2023-11-14T04:11:00Z</dcterms:created>
  <dcterms:modified xsi:type="dcterms:W3CDTF">2023-11-14T04:17:00Z</dcterms:modified>
</cp:coreProperties>
</file>